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669" w14:textId="77777777" w:rsidR="00940C4A" w:rsidRPr="00443755" w:rsidRDefault="00940C4A" w:rsidP="00940C4A">
      <w:pPr>
        <w:pStyle w:val="Corpodetexto"/>
        <w:spacing w:after="0"/>
        <w:jc w:val="right"/>
        <w:outlineLvl w:val="0"/>
        <w:rPr>
          <w:rFonts w:ascii="Century Gothic" w:hAnsi="Century Gothic" w:cs="Arial"/>
          <w:b/>
        </w:rPr>
      </w:pPr>
    </w:p>
    <w:p w14:paraId="438F7600" w14:textId="45C53184" w:rsidR="00BA0060" w:rsidRDefault="008201A3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b/>
          <w:iCs/>
        </w:rPr>
      </w:pPr>
      <w:r w:rsidRPr="00443755">
        <w:rPr>
          <w:rFonts w:ascii="Century Gothic" w:hAnsi="Century Gothic"/>
          <w:b/>
          <w:iCs/>
        </w:rPr>
        <w:t>Declaração</w:t>
      </w:r>
    </w:p>
    <w:p w14:paraId="46B60A74" w14:textId="77777777" w:rsidR="00FB1981" w:rsidRDefault="00FB1981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FB1981">
        <w:rPr>
          <w:rFonts w:ascii="Century Gothic" w:hAnsi="Century Gothic"/>
          <w:iCs/>
          <w:sz w:val="16"/>
          <w:szCs w:val="16"/>
        </w:rPr>
        <w:t xml:space="preserve">Decreto Legislativo Regional n.º 6/2026/M, de 28 de abril </w:t>
      </w:r>
    </w:p>
    <w:p w14:paraId="16D4AC0C" w14:textId="74186C23" w:rsidR="008201A3" w:rsidRDefault="00FB1981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FB1981">
        <w:rPr>
          <w:rFonts w:ascii="Century Gothic" w:hAnsi="Century Gothic"/>
          <w:iCs/>
          <w:sz w:val="16"/>
          <w:szCs w:val="16"/>
        </w:rPr>
        <w:t>Ofício</w:t>
      </w:r>
      <w:r w:rsidR="009652DF">
        <w:rPr>
          <w:rFonts w:ascii="Century Gothic" w:hAnsi="Century Gothic"/>
          <w:iCs/>
          <w:sz w:val="16"/>
          <w:szCs w:val="16"/>
        </w:rPr>
        <w:t>s</w:t>
      </w:r>
      <w:r w:rsidRPr="00FB1981">
        <w:rPr>
          <w:rFonts w:ascii="Century Gothic" w:hAnsi="Century Gothic"/>
          <w:iCs/>
          <w:sz w:val="16"/>
          <w:szCs w:val="16"/>
        </w:rPr>
        <w:t xml:space="preserve"> Circular</w:t>
      </w:r>
      <w:r w:rsidR="009652DF">
        <w:rPr>
          <w:rFonts w:ascii="Century Gothic" w:hAnsi="Century Gothic"/>
          <w:iCs/>
          <w:sz w:val="16"/>
          <w:szCs w:val="16"/>
        </w:rPr>
        <w:t>es</w:t>
      </w:r>
      <w:r w:rsidRPr="00FB1981">
        <w:rPr>
          <w:rFonts w:ascii="Century Gothic" w:hAnsi="Century Gothic"/>
          <w:iCs/>
          <w:sz w:val="16"/>
          <w:szCs w:val="16"/>
        </w:rPr>
        <w:t xml:space="preserve"> n.</w:t>
      </w:r>
      <w:r w:rsidR="009652DF" w:rsidRPr="009652DF">
        <w:rPr>
          <w:rFonts w:ascii="Century Gothic" w:hAnsi="Century Gothic"/>
          <w:iCs/>
          <w:sz w:val="16"/>
          <w:szCs w:val="16"/>
          <w:vertAlign w:val="superscript"/>
        </w:rPr>
        <w:t>os</w:t>
      </w:r>
      <w:r w:rsidRPr="00FB1981">
        <w:rPr>
          <w:rFonts w:ascii="Century Gothic" w:hAnsi="Century Gothic"/>
          <w:iCs/>
          <w:sz w:val="16"/>
          <w:szCs w:val="16"/>
        </w:rPr>
        <w:t xml:space="preserve"> 21/2026, de 18 de junho</w:t>
      </w:r>
      <w:r w:rsidR="009652DF">
        <w:rPr>
          <w:rFonts w:ascii="Century Gothic" w:hAnsi="Century Gothic"/>
          <w:iCs/>
          <w:sz w:val="16"/>
          <w:szCs w:val="16"/>
        </w:rPr>
        <w:t xml:space="preserve"> e 25/2026, de 30 de junho</w:t>
      </w:r>
    </w:p>
    <w:p w14:paraId="6C9AE38E" w14:textId="77777777" w:rsidR="00FB1981" w:rsidRPr="00443755" w:rsidRDefault="00FB1981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</w:rPr>
      </w:pPr>
    </w:p>
    <w:p w14:paraId="0940DDEE" w14:textId="1CFD91D0" w:rsidR="006D3E61" w:rsidRPr="006D3E61" w:rsidRDefault="006D3E61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6D3E61">
        <w:rPr>
          <w:rFonts w:ascii="Century Gothic" w:hAnsi="Century Gothic"/>
          <w:iCs/>
        </w:rPr>
        <w:t xml:space="preserve">Eu, </w:t>
      </w: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[nome completo]</w:t>
      </w:r>
      <w:r w:rsidRPr="00A972DD"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 xml:space="preserve">, docente do grupo de recrutamento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grupo de recrutamento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[grupo de recrutamento]</w:t>
      </w:r>
      <w:r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>, pertencente ao quadro</w:t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identificação do quadro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[identificação do quadro]</w:t>
      </w:r>
      <w:r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 xml:space="preserve">, em exercício de funções </w:t>
      </w:r>
      <w:r w:rsidR="00875076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no(a)"/>
            </w:textInput>
          </w:ffData>
        </w:fldChar>
      </w:r>
      <w:r w:rsidR="00875076">
        <w:rPr>
          <w:rFonts w:ascii="Century Gothic" w:hAnsi="Century Gothic" w:cs="Arial"/>
        </w:rPr>
        <w:instrText xml:space="preserve"> FORMTEXT </w:instrText>
      </w:r>
      <w:r w:rsidR="00875076">
        <w:rPr>
          <w:rFonts w:ascii="Century Gothic" w:hAnsi="Century Gothic" w:cs="Arial"/>
        </w:rPr>
      </w:r>
      <w:r w:rsidR="00875076">
        <w:rPr>
          <w:rFonts w:ascii="Century Gothic" w:hAnsi="Century Gothic" w:cs="Arial"/>
        </w:rPr>
        <w:fldChar w:fldCharType="separate"/>
      </w:r>
      <w:r w:rsidR="00875076">
        <w:rPr>
          <w:rFonts w:ascii="Century Gothic" w:hAnsi="Century Gothic" w:cs="Arial"/>
          <w:noProof/>
        </w:rPr>
        <w:t>no(a)</w:t>
      </w:r>
      <w:r w:rsidR="00875076"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 xml:space="preserve">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estabelecimento de educação ou de ensino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[estabelecimento de educação ou de ensino]</w:t>
      </w:r>
      <w:r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>, cuja progressão</w:t>
      </w:r>
      <w:r w:rsidR="005A4DFB">
        <w:rPr>
          <w:rFonts w:ascii="Century Gothic" w:hAnsi="Century Gothic"/>
          <w:iCs/>
        </w:rPr>
        <w:t xml:space="preserve"> ao</w:t>
      </w:r>
      <w:r w:rsidRPr="006D3E61">
        <w:rPr>
          <w:rFonts w:ascii="Century Gothic" w:hAnsi="Century Gothic"/>
          <w:iCs/>
        </w:rPr>
        <w:t xml:space="preserve"> </w:t>
      </w:r>
      <w:r w:rsidR="005A4DFB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escalão]"/>
            </w:textInput>
          </w:ffData>
        </w:fldChar>
      </w:r>
      <w:r w:rsidR="005A4DFB">
        <w:rPr>
          <w:rFonts w:ascii="Century Gothic" w:hAnsi="Century Gothic" w:cs="Arial"/>
        </w:rPr>
        <w:instrText xml:space="preserve"> FORMTEXT </w:instrText>
      </w:r>
      <w:r w:rsidR="005A4DFB">
        <w:rPr>
          <w:rFonts w:ascii="Century Gothic" w:hAnsi="Century Gothic" w:cs="Arial"/>
        </w:rPr>
      </w:r>
      <w:r w:rsidR="005A4DFB">
        <w:rPr>
          <w:rFonts w:ascii="Century Gothic" w:hAnsi="Century Gothic" w:cs="Arial"/>
        </w:rPr>
        <w:fldChar w:fldCharType="separate"/>
      </w:r>
      <w:r w:rsidR="005A4DFB">
        <w:rPr>
          <w:rFonts w:ascii="Century Gothic" w:hAnsi="Century Gothic" w:cs="Arial"/>
          <w:noProof/>
        </w:rPr>
        <w:t>[escalão]</w:t>
      </w:r>
      <w:r w:rsidR="005A4DFB">
        <w:rPr>
          <w:rFonts w:ascii="Century Gothic" w:hAnsi="Century Gothic" w:cs="Arial"/>
        </w:rPr>
        <w:fldChar w:fldCharType="end"/>
      </w:r>
      <w:r w:rsidR="005A4DFB">
        <w:rPr>
          <w:rFonts w:ascii="Century Gothic" w:hAnsi="Century Gothic" w:cs="Arial"/>
        </w:rPr>
        <w:t xml:space="preserve">º escalão </w:t>
      </w:r>
      <w:r w:rsidRPr="006D3E61">
        <w:rPr>
          <w:rFonts w:ascii="Century Gothic" w:hAnsi="Century Gothic"/>
          <w:iCs/>
        </w:rPr>
        <w:t xml:space="preserve">se encontrava inicialmente prevista para o ano escolar de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ano escolar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[ano escolar]</w:t>
      </w:r>
      <w:r>
        <w:rPr>
          <w:rFonts w:ascii="Century Gothic" w:hAnsi="Century Gothic" w:cs="Arial"/>
        </w:rPr>
        <w:fldChar w:fldCharType="end"/>
      </w:r>
      <w:r w:rsidRPr="006D3E61">
        <w:rPr>
          <w:rFonts w:ascii="Century Gothic" w:hAnsi="Century Gothic"/>
          <w:iCs/>
        </w:rPr>
        <w:t>, declaro, para efeitos da progressão antecipada resultante da aplicação do Decreto Legislativo Regional n.º 6/2026/M, de 28 de abril, que opto por:</w:t>
      </w:r>
    </w:p>
    <w:p w14:paraId="188EB2B4" w14:textId="06F4E659" w:rsidR="006D3E61" w:rsidRPr="006D3E61" w:rsidRDefault="00A77629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sdt>
        <w:sdtPr>
          <w:rPr>
            <w:rFonts w:ascii="Century Gothic" w:hAnsi="Century Gothic"/>
            <w:iCs/>
          </w:rPr>
          <w:id w:val="35191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E6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D3E61">
        <w:rPr>
          <w:rFonts w:ascii="Century Gothic" w:hAnsi="Century Gothic"/>
          <w:iCs/>
        </w:rPr>
        <w:t xml:space="preserve"> </w:t>
      </w:r>
      <w:r w:rsidR="006D3E61" w:rsidRPr="006D3E61">
        <w:rPr>
          <w:rFonts w:ascii="Century Gothic" w:hAnsi="Century Gothic"/>
          <w:iCs/>
        </w:rPr>
        <w:t>Op</w:t>
      </w:r>
      <w:r w:rsidR="006D3E61" w:rsidRPr="006D3E61">
        <w:rPr>
          <w:rFonts w:ascii="Century Gothic" w:hAnsi="Century Gothic" w:cs="Century Gothic"/>
          <w:iCs/>
        </w:rPr>
        <w:t>çã</w:t>
      </w:r>
      <w:r w:rsidR="006D3E61" w:rsidRPr="006D3E61">
        <w:rPr>
          <w:rFonts w:ascii="Century Gothic" w:hAnsi="Century Gothic"/>
          <w:iCs/>
        </w:rPr>
        <w:t xml:space="preserve">o A </w:t>
      </w:r>
      <w:r w:rsidR="00875076">
        <w:rPr>
          <w:rFonts w:ascii="Century Gothic" w:hAnsi="Century Gothic"/>
          <w:iCs/>
        </w:rPr>
        <w:t>–</w:t>
      </w:r>
      <w:r w:rsidR="006D3E61" w:rsidRPr="006D3E61">
        <w:rPr>
          <w:rFonts w:ascii="Century Gothic" w:hAnsi="Century Gothic"/>
          <w:iCs/>
        </w:rPr>
        <w:t xml:space="preserve"> </w:t>
      </w:r>
      <w:r w:rsidR="00875076">
        <w:rPr>
          <w:rFonts w:ascii="Century Gothic" w:hAnsi="Century Gothic"/>
          <w:iCs/>
        </w:rPr>
        <w:t xml:space="preserve">Considerar </w:t>
      </w:r>
      <w:r w:rsidR="006D3E61" w:rsidRPr="006D3E61">
        <w:rPr>
          <w:rFonts w:ascii="Century Gothic" w:hAnsi="Century Gothic"/>
          <w:iCs/>
        </w:rPr>
        <w:t xml:space="preserve">a </w:t>
      </w:r>
      <w:r w:rsidR="006D3E61" w:rsidRPr="006D3E61">
        <w:rPr>
          <w:rFonts w:ascii="Century Gothic" w:hAnsi="Century Gothic" w:cs="Century Gothic"/>
          <w:iCs/>
        </w:rPr>
        <w:t>ú</w:t>
      </w:r>
      <w:r w:rsidR="006D3E61" w:rsidRPr="006D3E61">
        <w:rPr>
          <w:rFonts w:ascii="Century Gothic" w:hAnsi="Century Gothic"/>
          <w:iCs/>
        </w:rPr>
        <w:t>ltima avalia</w:t>
      </w:r>
      <w:r w:rsidR="006D3E61" w:rsidRPr="006D3E61">
        <w:rPr>
          <w:rFonts w:ascii="Century Gothic" w:hAnsi="Century Gothic" w:cs="Century Gothic"/>
          <w:iCs/>
        </w:rPr>
        <w:t>çã</w:t>
      </w:r>
      <w:r w:rsidR="006D3E61" w:rsidRPr="006D3E61">
        <w:rPr>
          <w:rFonts w:ascii="Century Gothic" w:hAnsi="Century Gothic"/>
          <w:iCs/>
        </w:rPr>
        <w:t xml:space="preserve">o do desempenho </w:t>
      </w:r>
      <w:r w:rsidR="00875076">
        <w:rPr>
          <w:rFonts w:ascii="Century Gothic" w:hAnsi="Century Gothic"/>
          <w:iCs/>
        </w:rPr>
        <w:t>utilizada</w:t>
      </w:r>
      <w:r w:rsidR="006D3E61" w:rsidRPr="006D3E61">
        <w:rPr>
          <w:rFonts w:ascii="Century Gothic" w:hAnsi="Century Gothic"/>
          <w:iCs/>
        </w:rPr>
        <w:t xml:space="preserve"> para efeitos de progress</w:t>
      </w:r>
      <w:r w:rsidR="006D3E61" w:rsidRPr="006D3E61">
        <w:rPr>
          <w:rFonts w:ascii="Century Gothic" w:hAnsi="Century Gothic" w:cs="Century Gothic"/>
          <w:iCs/>
        </w:rPr>
        <w:t>ã</w:t>
      </w:r>
      <w:r w:rsidR="006D3E61" w:rsidRPr="006D3E61">
        <w:rPr>
          <w:rFonts w:ascii="Century Gothic" w:hAnsi="Century Gothic"/>
          <w:iCs/>
        </w:rPr>
        <w:t>o, com a men</w:t>
      </w:r>
      <w:r w:rsidR="006D3E61" w:rsidRPr="006D3E61">
        <w:rPr>
          <w:rFonts w:ascii="Century Gothic" w:hAnsi="Century Gothic" w:cs="Century Gothic"/>
          <w:iCs/>
        </w:rPr>
        <w:t>çã</w:t>
      </w:r>
      <w:r w:rsidR="006D3E61" w:rsidRPr="006D3E61">
        <w:rPr>
          <w:rFonts w:ascii="Century Gothic" w:hAnsi="Century Gothic"/>
          <w:iCs/>
        </w:rPr>
        <w:t xml:space="preserve">o de </w:t>
      </w:r>
      <w:r w:rsidR="006D3E61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menção qualitativa após percentis]"/>
            </w:textInput>
          </w:ffData>
        </w:fldChar>
      </w:r>
      <w:r w:rsidR="006D3E61">
        <w:rPr>
          <w:rFonts w:ascii="Century Gothic" w:hAnsi="Century Gothic" w:cs="Arial"/>
        </w:rPr>
        <w:instrText xml:space="preserve"> FORMTEXT </w:instrText>
      </w:r>
      <w:r w:rsidR="006D3E61">
        <w:rPr>
          <w:rFonts w:ascii="Century Gothic" w:hAnsi="Century Gothic" w:cs="Arial"/>
        </w:rPr>
      </w:r>
      <w:r w:rsidR="006D3E61">
        <w:rPr>
          <w:rFonts w:ascii="Century Gothic" w:hAnsi="Century Gothic" w:cs="Arial"/>
        </w:rPr>
        <w:fldChar w:fldCharType="separate"/>
      </w:r>
      <w:r w:rsidR="006D3E61">
        <w:rPr>
          <w:rFonts w:ascii="Century Gothic" w:hAnsi="Century Gothic" w:cs="Arial"/>
          <w:noProof/>
        </w:rPr>
        <w:t>[menção qualitativa após percentis]</w:t>
      </w:r>
      <w:r w:rsidR="006D3E61">
        <w:rPr>
          <w:rFonts w:ascii="Century Gothic" w:hAnsi="Century Gothic" w:cs="Arial"/>
        </w:rPr>
        <w:fldChar w:fldCharType="end"/>
      </w:r>
      <w:r w:rsidR="006D3E61" w:rsidRPr="006D3E61">
        <w:rPr>
          <w:rFonts w:ascii="Century Gothic" w:hAnsi="Century Gothic"/>
          <w:iCs/>
        </w:rPr>
        <w:t>.</w:t>
      </w:r>
    </w:p>
    <w:p w14:paraId="356A628E" w14:textId="7ED30BFC" w:rsidR="006D3E61" w:rsidRPr="006D3E61" w:rsidRDefault="00A77629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sdt>
        <w:sdtPr>
          <w:rPr>
            <w:rFonts w:ascii="Century Gothic" w:hAnsi="Century Gothic"/>
            <w:iCs/>
          </w:rPr>
          <w:id w:val="52899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E6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D3E61" w:rsidRPr="006D3E61">
        <w:rPr>
          <w:rFonts w:ascii="Century Gothic" w:hAnsi="Century Gothic"/>
          <w:iCs/>
        </w:rPr>
        <w:t xml:space="preserve"> Op</w:t>
      </w:r>
      <w:r w:rsidR="006D3E61" w:rsidRPr="006D3E61">
        <w:rPr>
          <w:rFonts w:ascii="Century Gothic" w:hAnsi="Century Gothic" w:cs="Century Gothic"/>
          <w:iCs/>
        </w:rPr>
        <w:t>çã</w:t>
      </w:r>
      <w:r w:rsidR="006D3E61" w:rsidRPr="006D3E61">
        <w:rPr>
          <w:rFonts w:ascii="Century Gothic" w:hAnsi="Century Gothic"/>
          <w:iCs/>
        </w:rPr>
        <w:t>o B - Conclus</w:t>
      </w:r>
      <w:r w:rsidR="006D3E61" w:rsidRPr="006D3E61">
        <w:rPr>
          <w:rFonts w:ascii="Century Gothic" w:hAnsi="Century Gothic" w:cs="Century Gothic"/>
          <w:iCs/>
        </w:rPr>
        <w:t>ã</w:t>
      </w:r>
      <w:r w:rsidR="006D3E61" w:rsidRPr="006D3E61">
        <w:rPr>
          <w:rFonts w:ascii="Century Gothic" w:hAnsi="Century Gothic"/>
          <w:iCs/>
        </w:rPr>
        <w:t xml:space="preserve">o </w:t>
      </w:r>
      <w:r w:rsidR="00875076">
        <w:rPr>
          <w:rFonts w:ascii="Century Gothic" w:hAnsi="Century Gothic"/>
          <w:iCs/>
        </w:rPr>
        <w:t xml:space="preserve">antecipada </w:t>
      </w:r>
      <w:r w:rsidR="006D3E61" w:rsidRPr="006D3E61">
        <w:rPr>
          <w:rFonts w:ascii="Century Gothic" w:hAnsi="Century Gothic"/>
          <w:iCs/>
        </w:rPr>
        <w:t xml:space="preserve">do ciclo avaliativo em curso </w:t>
      </w:r>
      <w:r w:rsidR="002B7882">
        <w:rPr>
          <w:rFonts w:ascii="Century Gothic" w:hAnsi="Century Gothic"/>
          <w:iCs/>
        </w:rPr>
        <w:t>(</w:t>
      </w:r>
      <w:r w:rsidR="006D3E61" w:rsidRPr="006D3E61">
        <w:rPr>
          <w:rFonts w:ascii="Century Gothic" w:hAnsi="Century Gothic"/>
          <w:iCs/>
        </w:rPr>
        <w:t>aplic</w:t>
      </w:r>
      <w:r w:rsidR="006D3E61" w:rsidRPr="006D3E61">
        <w:rPr>
          <w:rFonts w:ascii="Century Gothic" w:hAnsi="Century Gothic" w:cs="Century Gothic"/>
          <w:iCs/>
        </w:rPr>
        <w:t>á</w:t>
      </w:r>
      <w:r w:rsidR="006D3E61" w:rsidRPr="006D3E61">
        <w:rPr>
          <w:rFonts w:ascii="Century Gothic" w:hAnsi="Century Gothic"/>
          <w:iCs/>
        </w:rPr>
        <w:t xml:space="preserve">vel </w:t>
      </w:r>
      <w:r w:rsidR="002B7882">
        <w:rPr>
          <w:rFonts w:ascii="Century Gothic" w:hAnsi="Century Gothic"/>
          <w:iCs/>
        </w:rPr>
        <w:t xml:space="preserve">apenas </w:t>
      </w:r>
      <w:r w:rsidR="006D3E61" w:rsidRPr="006D3E61">
        <w:rPr>
          <w:rFonts w:ascii="Century Gothic" w:hAnsi="Century Gothic"/>
          <w:iCs/>
        </w:rPr>
        <w:t>aos docentes cuja progress</w:t>
      </w:r>
      <w:r w:rsidR="006D3E61" w:rsidRPr="006D3E61">
        <w:rPr>
          <w:rFonts w:ascii="Century Gothic" w:hAnsi="Century Gothic" w:cs="Century Gothic"/>
          <w:iCs/>
        </w:rPr>
        <w:t>ã</w:t>
      </w:r>
      <w:r w:rsidR="006D3E61" w:rsidRPr="006D3E61">
        <w:rPr>
          <w:rFonts w:ascii="Century Gothic" w:hAnsi="Century Gothic"/>
          <w:iCs/>
        </w:rPr>
        <w:t>o se encontrava inicialmente prevista para o ano escolar de 2026/2027</w:t>
      </w:r>
      <w:r w:rsidR="006D3E61">
        <w:rPr>
          <w:rFonts w:ascii="Century Gothic" w:hAnsi="Century Gothic"/>
          <w:iCs/>
        </w:rPr>
        <w:t xml:space="preserve"> ou posterior</w:t>
      </w:r>
      <w:r w:rsidR="002B7882">
        <w:rPr>
          <w:rFonts w:ascii="Century Gothic" w:hAnsi="Century Gothic"/>
          <w:iCs/>
        </w:rPr>
        <w:t>)</w:t>
      </w:r>
      <w:r w:rsidR="006D3E61">
        <w:rPr>
          <w:rFonts w:ascii="Century Gothic" w:hAnsi="Century Gothic"/>
          <w:iCs/>
        </w:rPr>
        <w:t>.</w:t>
      </w:r>
    </w:p>
    <w:p w14:paraId="743CF4BB" w14:textId="77777777" w:rsidR="006D3E61" w:rsidRDefault="006D3E61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</w:p>
    <w:p w14:paraId="762E8718" w14:textId="77777777" w:rsidR="006D3E61" w:rsidRPr="00A972DD" w:rsidRDefault="006D3E61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[Local]</w:t>
      </w:r>
      <w:r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data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[data]</w:t>
      </w:r>
      <w:r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 </w:t>
      </w:r>
    </w:p>
    <w:p w14:paraId="7DC47E4F" w14:textId="77777777" w:rsidR="006D3E61" w:rsidRPr="006D3E61" w:rsidRDefault="006D3E61" w:rsidP="006D3E6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</w:p>
    <w:p w14:paraId="6FCE2E01" w14:textId="77777777" w:rsidR="006D3E61" w:rsidRDefault="006D3E61" w:rsidP="006D3E61">
      <w:pPr>
        <w:pStyle w:val="Corpodetexto"/>
        <w:spacing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  <w:r w:rsidRPr="006D3E61">
        <w:rPr>
          <w:rFonts w:ascii="Century Gothic" w:hAnsi="Century Gothic"/>
          <w:iCs/>
        </w:rPr>
        <w:t>O/A docente</w:t>
      </w:r>
    </w:p>
    <w:p w14:paraId="37ABB563" w14:textId="77777777" w:rsidR="006D3E61" w:rsidRDefault="006D3E61" w:rsidP="006D3E61">
      <w:pPr>
        <w:pStyle w:val="Corpodetexto"/>
        <w:spacing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</w:p>
    <w:p w14:paraId="717952D6" w14:textId="77777777" w:rsidR="006D3E61" w:rsidRDefault="006D3E61" w:rsidP="006D3E61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 w:cs="Arial"/>
        </w:rPr>
      </w:pP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[Nome]</w:t>
      </w:r>
      <w:r w:rsidRPr="00A972DD">
        <w:rPr>
          <w:rFonts w:ascii="Century Gothic" w:hAnsi="Century Gothic" w:cs="Arial"/>
        </w:rPr>
        <w:fldChar w:fldCharType="end"/>
      </w:r>
    </w:p>
    <w:p w14:paraId="17109037" w14:textId="77777777" w:rsidR="006D3E61" w:rsidRDefault="006D3E61" w:rsidP="006D3E61">
      <w:pPr>
        <w:pStyle w:val="Corpodetexto"/>
        <w:spacing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</w:p>
    <w:p w14:paraId="714773C9" w14:textId="4B879177" w:rsidR="00827185" w:rsidRPr="0087647B" w:rsidRDefault="00827185" w:rsidP="00827185">
      <w:pPr>
        <w:tabs>
          <w:tab w:val="left" w:pos="1276"/>
        </w:tabs>
        <w:ind w:left="-851" w:right="-852"/>
        <w:jc w:val="both"/>
        <w:rPr>
          <w:rFonts w:ascii="Century Gothic" w:hAnsi="Century Gothic" w:cs="Arial"/>
          <w:i/>
          <w:sz w:val="13"/>
          <w:szCs w:val="13"/>
        </w:rPr>
      </w:pPr>
      <w:r w:rsidRPr="0087647B">
        <w:rPr>
          <w:rFonts w:ascii="Century Gothic" w:hAnsi="Century Gothic" w:cs="Arial"/>
          <w:b/>
          <w:i/>
          <w:sz w:val="13"/>
          <w:szCs w:val="13"/>
        </w:rPr>
        <w:t>Nota Informativa: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Os dados pessoais preenchidos neste formulário serão tratados para a finalidade a que o mesmo se destina, assentando no cumprimento do disposto no </w:t>
      </w:r>
      <w:r w:rsidR="00FB1981" w:rsidRPr="00FB1981">
        <w:rPr>
          <w:rFonts w:ascii="Century Gothic" w:hAnsi="Century Gothic" w:cs="Arial"/>
          <w:i/>
          <w:sz w:val="13"/>
          <w:szCs w:val="13"/>
        </w:rPr>
        <w:t>Ofício Circular n.º 21/2026, de 18 de junho</w:t>
      </w:r>
      <w:r w:rsidRPr="0087647B">
        <w:rPr>
          <w:rFonts w:ascii="Century Gothic" w:hAnsi="Century Gothic" w:cs="Arial"/>
          <w:i/>
          <w:sz w:val="13"/>
          <w:szCs w:val="13"/>
        </w:rPr>
        <w:t>. A informação será conservada até que a finalidade se esgote, ficando os documentos com dados pessoais arquivados em local de acesso restrito, nos termos do RGPD.</w:t>
      </w:r>
      <w:r>
        <w:rPr>
          <w:rFonts w:ascii="Century Gothic" w:hAnsi="Century Gothic" w:cs="Arial"/>
          <w:i/>
          <w:sz w:val="13"/>
          <w:szCs w:val="13"/>
        </w:rPr>
        <w:t xml:space="preserve"> 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A</w:t>
      </w:r>
      <w:r w:rsidR="00FB1981">
        <w:rPr>
          <w:rFonts w:ascii="Century Gothic" w:hAnsi="Century Gothic" w:cs="Arial"/>
          <w:i/>
          <w:sz w:val="13"/>
          <w:szCs w:val="13"/>
        </w:rPr>
        <w:t>s respetivas escolas e delegações escolares serão as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entidade</w:t>
      </w:r>
      <w:r w:rsidR="00FB1981">
        <w:rPr>
          <w:rFonts w:ascii="Century Gothic" w:hAnsi="Century Gothic" w:cs="Arial"/>
          <w:i/>
          <w:sz w:val="13"/>
          <w:szCs w:val="13"/>
        </w:rPr>
        <w:t>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destinatária</w:t>
      </w:r>
      <w:r w:rsidR="00FB1981">
        <w:rPr>
          <w:rFonts w:ascii="Century Gothic" w:hAnsi="Century Gothic" w:cs="Arial"/>
          <w:i/>
          <w:sz w:val="13"/>
          <w:szCs w:val="13"/>
        </w:rPr>
        <w:t>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destes dados, bem como a</w:t>
      </w:r>
      <w:r w:rsidR="00FB1981">
        <w:rPr>
          <w:rFonts w:ascii="Century Gothic" w:hAnsi="Century Gothic" w:cs="Arial"/>
          <w:i/>
          <w:sz w:val="13"/>
          <w:szCs w:val="13"/>
        </w:rPr>
        <w:t>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entidade</w:t>
      </w:r>
      <w:r w:rsidR="00FB1981">
        <w:rPr>
          <w:rFonts w:ascii="Century Gothic" w:hAnsi="Century Gothic" w:cs="Arial"/>
          <w:i/>
          <w:sz w:val="13"/>
          <w:szCs w:val="13"/>
        </w:rPr>
        <w:t>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responsáve</w:t>
      </w:r>
      <w:r w:rsidR="00FB1981">
        <w:rPr>
          <w:rFonts w:ascii="Century Gothic" w:hAnsi="Century Gothic" w:cs="Arial"/>
          <w:i/>
          <w:sz w:val="13"/>
          <w:szCs w:val="13"/>
        </w:rPr>
        <w:t>is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pelo seu tratamento, podendo ser contactada</w:t>
      </w:r>
      <w:r w:rsidR="00FB1981">
        <w:rPr>
          <w:rFonts w:ascii="Century Gothic" w:hAnsi="Century Gothic" w:cs="Arial"/>
          <w:i/>
          <w:sz w:val="13"/>
          <w:szCs w:val="13"/>
        </w:rPr>
        <w:t>s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</w:t>
      </w:r>
      <w:r w:rsidR="00FB1981">
        <w:rPr>
          <w:rFonts w:ascii="Century Gothic" w:hAnsi="Century Gothic" w:cs="Arial"/>
          <w:i/>
          <w:sz w:val="13"/>
          <w:szCs w:val="13"/>
        </w:rPr>
        <w:t>através d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os endereços </w:t>
      </w:r>
      <w:r w:rsidR="00FB1981">
        <w:rPr>
          <w:rFonts w:ascii="Century Gothic" w:hAnsi="Century Gothic" w:cs="Arial"/>
          <w:i/>
          <w:sz w:val="13"/>
          <w:szCs w:val="13"/>
        </w:rPr>
        <w:t>previstos nas respetivas páginas eletrónicas</w:t>
      </w:r>
      <w:r w:rsidRPr="0087647B">
        <w:rPr>
          <w:rFonts w:ascii="Century Gothic" w:hAnsi="Century Gothic" w:cs="Arial"/>
          <w:i/>
          <w:sz w:val="13"/>
          <w:szCs w:val="13"/>
        </w:rPr>
        <w:t>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https://www.cnpd.pt.</w:t>
      </w:r>
    </w:p>
    <w:p w14:paraId="11652BA1" w14:textId="77777777" w:rsidR="00827185" w:rsidRPr="00443755" w:rsidRDefault="00827185" w:rsidP="00443755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</w:p>
    <w:sectPr w:rsidR="00827185" w:rsidRPr="00443755" w:rsidSect="00443755">
      <w:headerReference w:type="first" r:id="rId10"/>
      <w:pgSz w:w="11906" w:h="16838"/>
      <w:pgMar w:top="851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A614" w14:textId="77777777" w:rsidR="00A77629" w:rsidRDefault="00A77629" w:rsidP="00BF0694">
      <w:r>
        <w:separator/>
      </w:r>
    </w:p>
  </w:endnote>
  <w:endnote w:type="continuationSeparator" w:id="0">
    <w:p w14:paraId="35C2370A" w14:textId="77777777" w:rsidR="00A77629" w:rsidRDefault="00A77629" w:rsidP="00B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C850" w14:textId="77777777" w:rsidR="00A77629" w:rsidRDefault="00A77629" w:rsidP="00BF0694">
      <w:r>
        <w:separator/>
      </w:r>
    </w:p>
  </w:footnote>
  <w:footnote w:type="continuationSeparator" w:id="0">
    <w:p w14:paraId="1A1791E6" w14:textId="77777777" w:rsidR="00A77629" w:rsidRDefault="00A77629" w:rsidP="00BF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64A8" w14:textId="4F696AFB" w:rsidR="0018542F" w:rsidRPr="0018542F" w:rsidRDefault="0018542F" w:rsidP="0018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4"/>
    <w:rsid w:val="00045B1A"/>
    <w:rsid w:val="00093339"/>
    <w:rsid w:val="000A5B53"/>
    <w:rsid w:val="000E4865"/>
    <w:rsid w:val="000E61CE"/>
    <w:rsid w:val="00135C40"/>
    <w:rsid w:val="0018542F"/>
    <w:rsid w:val="001A2723"/>
    <w:rsid w:val="001C288D"/>
    <w:rsid w:val="002065D2"/>
    <w:rsid w:val="00206DAB"/>
    <w:rsid w:val="00220666"/>
    <w:rsid w:val="00227509"/>
    <w:rsid w:val="002615D7"/>
    <w:rsid w:val="00286D0E"/>
    <w:rsid w:val="002A167A"/>
    <w:rsid w:val="002B7882"/>
    <w:rsid w:val="002D061C"/>
    <w:rsid w:val="002F2C6E"/>
    <w:rsid w:val="00303428"/>
    <w:rsid w:val="0031030F"/>
    <w:rsid w:val="00342085"/>
    <w:rsid w:val="003515A4"/>
    <w:rsid w:val="00353FBD"/>
    <w:rsid w:val="00393BC6"/>
    <w:rsid w:val="003B7A98"/>
    <w:rsid w:val="003C3644"/>
    <w:rsid w:val="003D36A0"/>
    <w:rsid w:val="00405D4A"/>
    <w:rsid w:val="004252BF"/>
    <w:rsid w:val="00443755"/>
    <w:rsid w:val="004B3CA4"/>
    <w:rsid w:val="004B661C"/>
    <w:rsid w:val="004B6F8F"/>
    <w:rsid w:val="00503C75"/>
    <w:rsid w:val="00522E9D"/>
    <w:rsid w:val="00524D66"/>
    <w:rsid w:val="00556BBA"/>
    <w:rsid w:val="005A4DFB"/>
    <w:rsid w:val="005C21CF"/>
    <w:rsid w:val="005E60F4"/>
    <w:rsid w:val="00685113"/>
    <w:rsid w:val="006A6D40"/>
    <w:rsid w:val="006D3E61"/>
    <w:rsid w:val="006E4EC5"/>
    <w:rsid w:val="006E5DD5"/>
    <w:rsid w:val="00761667"/>
    <w:rsid w:val="00764874"/>
    <w:rsid w:val="0077706C"/>
    <w:rsid w:val="007864CF"/>
    <w:rsid w:val="00787968"/>
    <w:rsid w:val="007B2366"/>
    <w:rsid w:val="007B7B21"/>
    <w:rsid w:val="007B7C94"/>
    <w:rsid w:val="007E0190"/>
    <w:rsid w:val="008201A3"/>
    <w:rsid w:val="008258F7"/>
    <w:rsid w:val="00827185"/>
    <w:rsid w:val="0083507B"/>
    <w:rsid w:val="00850BF2"/>
    <w:rsid w:val="008602B5"/>
    <w:rsid w:val="00875076"/>
    <w:rsid w:val="008A2A47"/>
    <w:rsid w:val="008A578A"/>
    <w:rsid w:val="008C2AB2"/>
    <w:rsid w:val="008D60B0"/>
    <w:rsid w:val="00914FBD"/>
    <w:rsid w:val="0092628E"/>
    <w:rsid w:val="00940C4A"/>
    <w:rsid w:val="009652DF"/>
    <w:rsid w:val="00970044"/>
    <w:rsid w:val="00984548"/>
    <w:rsid w:val="009A582D"/>
    <w:rsid w:val="009C5B96"/>
    <w:rsid w:val="009E30E3"/>
    <w:rsid w:val="00A351DD"/>
    <w:rsid w:val="00A50192"/>
    <w:rsid w:val="00A77629"/>
    <w:rsid w:val="00A972DD"/>
    <w:rsid w:val="00AA1D01"/>
    <w:rsid w:val="00AC003F"/>
    <w:rsid w:val="00AC7A95"/>
    <w:rsid w:val="00AE7F55"/>
    <w:rsid w:val="00B127F5"/>
    <w:rsid w:val="00B439E0"/>
    <w:rsid w:val="00BA0060"/>
    <w:rsid w:val="00BD4F10"/>
    <w:rsid w:val="00BD7D20"/>
    <w:rsid w:val="00BF0694"/>
    <w:rsid w:val="00C51A8C"/>
    <w:rsid w:val="00C74611"/>
    <w:rsid w:val="00C96FD0"/>
    <w:rsid w:val="00CC7621"/>
    <w:rsid w:val="00CD2029"/>
    <w:rsid w:val="00D006E7"/>
    <w:rsid w:val="00D1761A"/>
    <w:rsid w:val="00D3175D"/>
    <w:rsid w:val="00D41136"/>
    <w:rsid w:val="00D7653B"/>
    <w:rsid w:val="00D83724"/>
    <w:rsid w:val="00E019AF"/>
    <w:rsid w:val="00E145B6"/>
    <w:rsid w:val="00E34E4C"/>
    <w:rsid w:val="00E571A7"/>
    <w:rsid w:val="00E87311"/>
    <w:rsid w:val="00EF021C"/>
    <w:rsid w:val="00F1399B"/>
    <w:rsid w:val="00F32048"/>
    <w:rsid w:val="00F6570D"/>
    <w:rsid w:val="00F67E47"/>
    <w:rsid w:val="00F83897"/>
    <w:rsid w:val="00FB1981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B6D"/>
  <w15:chartTrackingRefBased/>
  <w15:docId w15:val="{C4A7CCF0-DE39-4DC6-86F9-36C639F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BF0694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BF0694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notaderodap">
    <w:name w:val="footnote text"/>
    <w:basedOn w:val="Normal"/>
    <w:link w:val="TextodenotaderodapCarter"/>
    <w:rsid w:val="00BF069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BF0694"/>
    <w:rPr>
      <w:vertAlign w:val="superscript"/>
    </w:rPr>
  </w:style>
  <w:style w:type="paragraph" w:styleId="Corpodetexto">
    <w:name w:val="Body Text"/>
    <w:basedOn w:val="Normal"/>
    <w:link w:val="CorpodetextoCarter"/>
    <w:rsid w:val="00BF069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D0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74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0C373-E93C-42D2-BFA2-53C9F7404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5F4CB-010C-4846-88EB-62A5CA25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80CE8-5F75-4300-945F-A42DAFC3D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B6CDD-DD6C-453C-B17A-FA5C078D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21</cp:revision>
  <dcterms:created xsi:type="dcterms:W3CDTF">2026-06-19T16:46:00Z</dcterms:created>
  <dcterms:modified xsi:type="dcterms:W3CDTF">2026-07-02T13:49:00Z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